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6EC9" w14:textId="61A44D73" w:rsidR="003742D5" w:rsidRDefault="005928A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Performance Rubric</w:t>
      </w:r>
      <w:r w:rsidR="003742D5" w:rsidRPr="003742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2B6630">
        <w:rPr>
          <w:b/>
          <w:sz w:val="32"/>
          <w:szCs w:val="32"/>
        </w:rPr>
        <w:t xml:space="preserve">CHARACTER INTERVIEW ASSESSMENT     </w:t>
      </w:r>
      <w:proofErr w:type="gramStart"/>
      <w:r>
        <w:rPr>
          <w:b/>
          <w:sz w:val="32"/>
          <w:szCs w:val="32"/>
        </w:rPr>
        <w:t>Name:</w:t>
      </w:r>
      <w:r w:rsidR="002B6630">
        <w:rPr>
          <w:b/>
          <w:sz w:val="32"/>
          <w:szCs w:val="32"/>
        </w:rPr>
        <w:t>_</w:t>
      </w:r>
      <w:proofErr w:type="gramEnd"/>
      <w:r w:rsidR="002B6630">
        <w:rPr>
          <w:b/>
          <w:sz w:val="32"/>
          <w:szCs w:val="32"/>
        </w:rPr>
        <w:t>___________________________________</w:t>
      </w:r>
    </w:p>
    <w:p w14:paraId="109DF83A" w14:textId="77777777" w:rsidR="006F5833" w:rsidRPr="007B5516" w:rsidRDefault="006F5833">
      <w:pPr>
        <w:rPr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880"/>
        <w:gridCol w:w="2680"/>
        <w:gridCol w:w="2503"/>
        <w:gridCol w:w="2467"/>
        <w:gridCol w:w="2448"/>
      </w:tblGrid>
      <w:tr w:rsidR="00BA5FBB" w14:paraId="444218D7" w14:textId="77777777" w:rsidTr="00BA5FBB">
        <w:tc>
          <w:tcPr>
            <w:tcW w:w="1638" w:type="dxa"/>
            <w:shd w:val="clear" w:color="auto" w:fill="0D0D0D" w:themeFill="text1" w:themeFillTint="F2"/>
          </w:tcPr>
          <w:p w14:paraId="17488F6E" w14:textId="77777777" w:rsidR="005928AB" w:rsidRPr="007B5516" w:rsidRDefault="005928A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Scale</w:t>
            </w:r>
          </w:p>
        </w:tc>
        <w:tc>
          <w:tcPr>
            <w:tcW w:w="2880" w:type="dxa"/>
            <w:shd w:val="clear" w:color="auto" w:fill="0D0D0D" w:themeFill="text1" w:themeFillTint="F2"/>
          </w:tcPr>
          <w:p w14:paraId="55B337F1" w14:textId="77777777" w:rsidR="005928AB" w:rsidRPr="007B5516" w:rsidRDefault="005928AB" w:rsidP="005928A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5</w:t>
            </w:r>
            <w:r w:rsidRPr="007B5516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680" w:type="dxa"/>
            <w:shd w:val="clear" w:color="auto" w:fill="0D0D0D" w:themeFill="text1" w:themeFillTint="F2"/>
          </w:tcPr>
          <w:p w14:paraId="5775EF3E" w14:textId="77777777" w:rsidR="005928AB" w:rsidRPr="007B5516" w:rsidRDefault="005928AB" w:rsidP="005928A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4 </w:t>
            </w:r>
          </w:p>
        </w:tc>
        <w:tc>
          <w:tcPr>
            <w:tcW w:w="2503" w:type="dxa"/>
            <w:shd w:val="clear" w:color="auto" w:fill="0D0D0D" w:themeFill="text1" w:themeFillTint="F2"/>
          </w:tcPr>
          <w:p w14:paraId="6267FD6E" w14:textId="77777777" w:rsidR="005928AB" w:rsidRPr="007B5516" w:rsidRDefault="005928AB" w:rsidP="005928A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3 </w:t>
            </w:r>
          </w:p>
        </w:tc>
        <w:tc>
          <w:tcPr>
            <w:tcW w:w="2467" w:type="dxa"/>
            <w:shd w:val="clear" w:color="auto" w:fill="0D0D0D" w:themeFill="text1" w:themeFillTint="F2"/>
          </w:tcPr>
          <w:p w14:paraId="4A7251FB" w14:textId="77777777" w:rsidR="005928AB" w:rsidRPr="007B5516" w:rsidRDefault="005928AB" w:rsidP="005928A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2 </w:t>
            </w:r>
          </w:p>
        </w:tc>
        <w:tc>
          <w:tcPr>
            <w:tcW w:w="2448" w:type="dxa"/>
            <w:shd w:val="clear" w:color="auto" w:fill="0D0D0D" w:themeFill="text1" w:themeFillTint="F2"/>
          </w:tcPr>
          <w:p w14:paraId="1EBFEF0A" w14:textId="77777777" w:rsidR="005928AB" w:rsidRPr="007B5516" w:rsidRDefault="005928AB" w:rsidP="005928A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1 </w:t>
            </w:r>
          </w:p>
        </w:tc>
      </w:tr>
      <w:tr w:rsidR="00BA5FBB" w14:paraId="207C6778" w14:textId="77777777" w:rsidTr="00BA5FBB">
        <w:tc>
          <w:tcPr>
            <w:tcW w:w="1638" w:type="dxa"/>
            <w:shd w:val="clear" w:color="auto" w:fill="A6A6A6" w:themeFill="background1" w:themeFillShade="A6"/>
          </w:tcPr>
          <w:p w14:paraId="7F2FBA35" w14:textId="77777777" w:rsidR="00BA5FBB" w:rsidRDefault="00BA5FBB" w:rsidP="006E3E87">
            <w:pPr>
              <w:rPr>
                <w:b/>
                <w:sz w:val="28"/>
                <w:szCs w:val="28"/>
              </w:rPr>
            </w:pPr>
          </w:p>
          <w:p w14:paraId="6507778A" w14:textId="77777777" w:rsidR="00BA5FBB" w:rsidRDefault="00BA5FBB" w:rsidP="006E3E87">
            <w:pPr>
              <w:rPr>
                <w:b/>
                <w:sz w:val="28"/>
                <w:szCs w:val="28"/>
              </w:rPr>
            </w:pPr>
          </w:p>
          <w:p w14:paraId="6A81E5BC" w14:textId="77777777" w:rsidR="00BA5FBB" w:rsidRPr="00BA5FBB" w:rsidRDefault="00BA5FBB" w:rsidP="006E3E87">
            <w:pPr>
              <w:rPr>
                <w:b/>
                <w:sz w:val="26"/>
                <w:szCs w:val="26"/>
              </w:rPr>
            </w:pPr>
            <w:r w:rsidRPr="00BA5FBB">
              <w:rPr>
                <w:b/>
                <w:sz w:val="26"/>
                <w:szCs w:val="26"/>
              </w:rPr>
              <w:t>Character/Personality</w:t>
            </w:r>
          </w:p>
          <w:p w14:paraId="1ED26EC7" w14:textId="14576020" w:rsidR="00BA5FBB" w:rsidRDefault="00BA5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770F64A4" w14:textId="7861E6E0" w:rsidR="00BA5FBB" w:rsidRPr="006F5833" w:rsidRDefault="00BA5FBB" w:rsidP="006E3E8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Performer is </w:t>
            </w:r>
            <w:r w:rsidRPr="006F5833">
              <w:rPr>
                <w:rFonts w:cs="Times New Roman"/>
                <w:sz w:val="22"/>
                <w:szCs w:val="22"/>
              </w:rPr>
              <w:t>f</w:t>
            </w:r>
            <w:r>
              <w:rPr>
                <w:rFonts w:cs="Times New Roman"/>
                <w:sz w:val="22"/>
                <w:szCs w:val="22"/>
              </w:rPr>
              <w:t xml:space="preserve">ocused and serious in purpose, and </w:t>
            </w:r>
            <w:r w:rsidRPr="006F5833">
              <w:rPr>
                <w:rFonts w:cs="Times New Roman"/>
                <w:sz w:val="22"/>
                <w:szCs w:val="22"/>
              </w:rPr>
              <w:t>stay</w:t>
            </w:r>
            <w:r>
              <w:rPr>
                <w:rFonts w:cs="Times New Roman"/>
                <w:sz w:val="22"/>
                <w:szCs w:val="22"/>
              </w:rPr>
              <w:t>s</w:t>
            </w:r>
            <w:r w:rsidRPr="006F5833">
              <w:rPr>
                <w:rFonts w:cs="Times New Roman"/>
                <w:sz w:val="22"/>
                <w:szCs w:val="22"/>
              </w:rPr>
              <w:t xml:space="preserve"> in character 100%. </w:t>
            </w:r>
            <w:r>
              <w:rPr>
                <w:rFonts w:cs="Times New Roman"/>
                <w:sz w:val="22"/>
                <w:szCs w:val="22"/>
              </w:rPr>
              <w:t xml:space="preserve"> Performer is able to stay in character even when unexpected moments happen.  (20pts) </w:t>
            </w:r>
          </w:p>
          <w:p w14:paraId="09F08F9C" w14:textId="77777777" w:rsidR="00BA5FBB" w:rsidRDefault="00BA5FBB" w:rsidP="005928AB"/>
        </w:tc>
        <w:tc>
          <w:tcPr>
            <w:tcW w:w="2680" w:type="dxa"/>
          </w:tcPr>
          <w:p w14:paraId="6CC20C04" w14:textId="516D5726" w:rsidR="00BA5FBB" w:rsidRDefault="00BA5FBB">
            <w:r>
              <w:rPr>
                <w:rFonts w:cs="Times New Roman"/>
                <w:sz w:val="22"/>
                <w:szCs w:val="22"/>
              </w:rPr>
              <w:t xml:space="preserve">Performer is focused and serious and </w:t>
            </w:r>
            <w:r w:rsidRPr="006F5833">
              <w:rPr>
                <w:rFonts w:cs="Times New Roman"/>
                <w:sz w:val="22"/>
                <w:szCs w:val="22"/>
              </w:rPr>
              <w:t>stay</w:t>
            </w:r>
            <w:r>
              <w:rPr>
                <w:rFonts w:cs="Times New Roman"/>
                <w:sz w:val="22"/>
                <w:szCs w:val="22"/>
              </w:rPr>
              <w:t>s</w:t>
            </w:r>
            <w:r w:rsidRPr="006F5833">
              <w:rPr>
                <w:rFonts w:cs="Times New Roman"/>
                <w:sz w:val="22"/>
                <w:szCs w:val="22"/>
              </w:rPr>
              <w:t xml:space="preserve"> in character</w:t>
            </w:r>
            <w:r>
              <w:rPr>
                <w:rFonts w:cs="Times New Roman"/>
                <w:sz w:val="22"/>
                <w:szCs w:val="22"/>
              </w:rPr>
              <w:t xml:space="preserve"> for at least</w:t>
            </w:r>
            <w:r w:rsidRPr="006F5833">
              <w:rPr>
                <w:rFonts w:cs="Times New Roman"/>
                <w:sz w:val="22"/>
                <w:szCs w:val="22"/>
              </w:rPr>
              <w:t xml:space="preserve"> 80%.</w:t>
            </w:r>
            <w:r>
              <w:rPr>
                <w:rFonts w:cs="Times New Roman"/>
                <w:sz w:val="22"/>
                <w:szCs w:val="22"/>
              </w:rPr>
              <w:t xml:space="preserve"> If performer breaks character, they are able to get back quickly.</w:t>
            </w:r>
            <w:r w:rsidR="00370C04">
              <w:rPr>
                <w:rFonts w:cs="Times New Roman"/>
                <w:sz w:val="22"/>
                <w:szCs w:val="22"/>
              </w:rPr>
              <w:t xml:space="preserve"> (17</w:t>
            </w:r>
            <w:r>
              <w:rPr>
                <w:rFonts w:cs="Times New Roman"/>
                <w:sz w:val="22"/>
                <w:szCs w:val="22"/>
              </w:rPr>
              <w:t>pts)</w:t>
            </w:r>
          </w:p>
        </w:tc>
        <w:tc>
          <w:tcPr>
            <w:tcW w:w="2503" w:type="dxa"/>
          </w:tcPr>
          <w:p w14:paraId="00DD0633" w14:textId="77777777" w:rsidR="00BA5FBB" w:rsidRDefault="00BA5FBB" w:rsidP="006E3E87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Performer is able to stay in character for a majority of the time (more than 50%). Performer may break character by smiling/</w:t>
            </w:r>
          </w:p>
          <w:p w14:paraId="6B53E611" w14:textId="43A96D54" w:rsidR="00BA5FBB" w:rsidRDefault="00BA5FBB">
            <w:r>
              <w:rPr>
                <w:rFonts w:cs="Verdana"/>
                <w:sz w:val="22"/>
                <w:szCs w:val="22"/>
              </w:rPr>
              <w:t>laughing, or freezing/ blanking</w:t>
            </w:r>
            <w:r w:rsidR="00370C04">
              <w:rPr>
                <w:rFonts w:cs="Verdana"/>
                <w:sz w:val="22"/>
                <w:szCs w:val="22"/>
              </w:rPr>
              <w:t xml:space="preserve"> (14</w:t>
            </w:r>
            <w:r>
              <w:rPr>
                <w:rFonts w:cs="Verdana"/>
                <w:sz w:val="22"/>
                <w:szCs w:val="22"/>
              </w:rPr>
              <w:t>pts)</w:t>
            </w:r>
          </w:p>
        </w:tc>
        <w:tc>
          <w:tcPr>
            <w:tcW w:w="2467" w:type="dxa"/>
          </w:tcPr>
          <w:p w14:paraId="0CAE1AAE" w14:textId="4138A816" w:rsidR="00BA5FBB" w:rsidRDefault="00BA5FBB" w:rsidP="005928AB">
            <w:r>
              <w:rPr>
                <w:rFonts w:cs="Times New Roman"/>
                <w:sz w:val="22"/>
                <w:szCs w:val="22"/>
              </w:rPr>
              <w:t>Performer has trouble focusing or</w:t>
            </w:r>
            <w:r w:rsidRPr="006F5833">
              <w:rPr>
                <w:rFonts w:cs="Times New Roman"/>
                <w:sz w:val="22"/>
                <w:szCs w:val="22"/>
              </w:rPr>
              <w:t xml:space="preserve"> performing with seriousness. </w:t>
            </w:r>
            <w:r>
              <w:rPr>
                <w:rFonts w:cs="Times New Roman"/>
                <w:sz w:val="22"/>
                <w:szCs w:val="22"/>
              </w:rPr>
              <w:t>Performer smiles throughout the scene, and/or freezes/blanks during performance. (</w:t>
            </w:r>
            <w:r w:rsidR="00370C04">
              <w:rPr>
                <w:rFonts w:cs="Times New Roman"/>
                <w:sz w:val="22"/>
                <w:szCs w:val="22"/>
              </w:rPr>
              <w:t>12</w:t>
            </w:r>
            <w:r>
              <w:rPr>
                <w:rFonts w:cs="Times New Roman"/>
                <w:sz w:val="22"/>
                <w:szCs w:val="22"/>
              </w:rPr>
              <w:t xml:space="preserve">pts) </w:t>
            </w:r>
          </w:p>
        </w:tc>
        <w:tc>
          <w:tcPr>
            <w:tcW w:w="2448" w:type="dxa"/>
          </w:tcPr>
          <w:p w14:paraId="0E424C79" w14:textId="03562D09" w:rsidR="00BA5FBB" w:rsidRPr="001F08EE" w:rsidRDefault="00BA5FBB">
            <w:pPr>
              <w:rPr>
                <w:sz w:val="23"/>
                <w:szCs w:val="23"/>
              </w:rPr>
            </w:pPr>
            <w:r>
              <w:rPr>
                <w:rFonts w:cs="Times New Roman"/>
                <w:sz w:val="22"/>
                <w:szCs w:val="22"/>
              </w:rPr>
              <w:t xml:space="preserve">Performer is </w:t>
            </w:r>
            <w:r w:rsidRPr="006F5833">
              <w:rPr>
                <w:rFonts w:cs="Times New Roman"/>
                <w:sz w:val="22"/>
                <w:szCs w:val="22"/>
              </w:rPr>
              <w:t>unfocused</w:t>
            </w:r>
            <w:r>
              <w:rPr>
                <w:rFonts w:cs="Times New Roman"/>
                <w:sz w:val="22"/>
                <w:szCs w:val="22"/>
              </w:rPr>
              <w:t xml:space="preserve"> and shows</w:t>
            </w:r>
            <w:r w:rsidR="00370C04">
              <w:rPr>
                <w:rFonts w:cs="Times New Roman"/>
                <w:sz w:val="22"/>
                <w:szCs w:val="22"/>
              </w:rPr>
              <w:t xml:space="preserve"> little to</w:t>
            </w:r>
            <w:r>
              <w:rPr>
                <w:rFonts w:cs="Times New Roman"/>
                <w:sz w:val="22"/>
                <w:szCs w:val="22"/>
              </w:rPr>
              <w:t xml:space="preserve"> no evidence of having chosen a character.</w:t>
            </w:r>
            <w:r w:rsidR="00370C04">
              <w:rPr>
                <w:rFonts w:cs="Times New Roman"/>
                <w:sz w:val="22"/>
                <w:szCs w:val="22"/>
              </w:rPr>
              <w:t xml:space="preserve"> (10</w:t>
            </w:r>
            <w:r>
              <w:rPr>
                <w:rFonts w:cs="Times New Roman"/>
                <w:sz w:val="22"/>
                <w:szCs w:val="22"/>
              </w:rPr>
              <w:t xml:space="preserve">pts) </w:t>
            </w:r>
          </w:p>
        </w:tc>
      </w:tr>
      <w:tr w:rsidR="00BA5FBB" w14:paraId="1B1B5763" w14:textId="77777777" w:rsidTr="00BA5FBB">
        <w:tc>
          <w:tcPr>
            <w:tcW w:w="1638" w:type="dxa"/>
            <w:shd w:val="clear" w:color="auto" w:fill="A6A6A6" w:themeFill="background1" w:themeFillShade="A6"/>
          </w:tcPr>
          <w:p w14:paraId="36BFD183" w14:textId="77777777" w:rsidR="005928AB" w:rsidRDefault="005928AB">
            <w:pPr>
              <w:rPr>
                <w:b/>
                <w:sz w:val="28"/>
                <w:szCs w:val="28"/>
              </w:rPr>
            </w:pPr>
          </w:p>
          <w:p w14:paraId="77D56D85" w14:textId="77777777" w:rsidR="005928AB" w:rsidRDefault="005928AB">
            <w:pPr>
              <w:rPr>
                <w:b/>
                <w:sz w:val="28"/>
                <w:szCs w:val="28"/>
              </w:rPr>
            </w:pPr>
          </w:p>
          <w:p w14:paraId="51D78CD6" w14:textId="021E8689" w:rsidR="005928AB" w:rsidRPr="00BA5FBB" w:rsidRDefault="005928AB">
            <w:pPr>
              <w:rPr>
                <w:b/>
                <w:sz w:val="26"/>
                <w:szCs w:val="26"/>
              </w:rPr>
            </w:pPr>
            <w:r w:rsidRPr="00BA5FBB">
              <w:rPr>
                <w:b/>
                <w:sz w:val="26"/>
                <w:szCs w:val="26"/>
              </w:rPr>
              <w:t>Movement</w:t>
            </w:r>
            <w:r w:rsidR="00BA5FBB" w:rsidRPr="00BA5FBB">
              <w:rPr>
                <w:b/>
                <w:sz w:val="26"/>
                <w:szCs w:val="26"/>
              </w:rPr>
              <w:t>/Quirks</w:t>
            </w:r>
          </w:p>
          <w:p w14:paraId="5542E1F4" w14:textId="77777777" w:rsidR="005928AB" w:rsidRPr="005928AB" w:rsidRDefault="005928AB">
            <w:pPr>
              <w:rPr>
                <w:b/>
                <w:i/>
              </w:rPr>
            </w:pPr>
          </w:p>
        </w:tc>
        <w:tc>
          <w:tcPr>
            <w:tcW w:w="2880" w:type="dxa"/>
          </w:tcPr>
          <w:p w14:paraId="01E34348" w14:textId="4D0972A1" w:rsidR="005928AB" w:rsidRPr="005928AB" w:rsidRDefault="005928AB" w:rsidP="005928AB">
            <w:r>
              <w:t xml:space="preserve">Performer takes risks, and demonstrates an expertise in commitment and range of movement. To the audience, the performance looks effortless and natural. </w:t>
            </w:r>
            <w:r w:rsidR="00BA5FBB">
              <w:t>(10pts)</w:t>
            </w:r>
          </w:p>
        </w:tc>
        <w:tc>
          <w:tcPr>
            <w:tcW w:w="2680" w:type="dxa"/>
          </w:tcPr>
          <w:p w14:paraId="0698DB61" w14:textId="05A4CB1A" w:rsidR="005928AB" w:rsidRPr="005928AB" w:rsidRDefault="005928AB" w:rsidP="00370C04">
            <w:r>
              <w:t xml:space="preserve">Performer has specific movement, and is </w:t>
            </w:r>
            <w:r w:rsidR="00370C04">
              <w:t xml:space="preserve">really </w:t>
            </w:r>
            <w:r>
              <w:t>committed to the movement. Performer shows a great range of movement.</w:t>
            </w:r>
            <w:r w:rsidR="00370C04">
              <w:t xml:space="preserve"> (8</w:t>
            </w:r>
            <w:r w:rsidR="00BA5FBB">
              <w:t xml:space="preserve">pts) </w:t>
            </w:r>
          </w:p>
        </w:tc>
        <w:tc>
          <w:tcPr>
            <w:tcW w:w="2503" w:type="dxa"/>
          </w:tcPr>
          <w:p w14:paraId="3124D0E3" w14:textId="7140EA7A" w:rsidR="005928AB" w:rsidRPr="006F5833" w:rsidRDefault="005928AB">
            <w:pPr>
              <w:rPr>
                <w:b/>
                <w:sz w:val="22"/>
                <w:szCs w:val="22"/>
              </w:rPr>
            </w:pPr>
            <w:r>
              <w:t>Performer has chosen movement and is mostly committed to it. Performer shows a range of movement.</w:t>
            </w:r>
            <w:r w:rsidR="00370C04">
              <w:t xml:space="preserve"> (7</w:t>
            </w:r>
            <w:r w:rsidR="00BA5FBB">
              <w:t xml:space="preserve">pts) </w:t>
            </w:r>
          </w:p>
        </w:tc>
        <w:tc>
          <w:tcPr>
            <w:tcW w:w="2467" w:type="dxa"/>
          </w:tcPr>
          <w:p w14:paraId="6C6E6B38" w14:textId="06C5A101" w:rsidR="005928AB" w:rsidRPr="006F5833" w:rsidRDefault="005928AB" w:rsidP="005928AB">
            <w:pPr>
              <w:rPr>
                <w:rFonts w:cs="Verdana"/>
                <w:sz w:val="22"/>
                <w:szCs w:val="22"/>
              </w:rPr>
            </w:pPr>
            <w:r>
              <w:t>Performer is committed to the movement at times. Performer has small range of movement.</w:t>
            </w:r>
            <w:r w:rsidR="00BA5FBB">
              <w:t xml:space="preserve"> </w:t>
            </w:r>
            <w:r w:rsidR="00370C04">
              <w:t>(6</w:t>
            </w:r>
            <w:r w:rsidR="00BA5FBB">
              <w:t xml:space="preserve">pts) </w:t>
            </w:r>
          </w:p>
        </w:tc>
        <w:tc>
          <w:tcPr>
            <w:tcW w:w="2448" w:type="dxa"/>
          </w:tcPr>
          <w:p w14:paraId="63144155" w14:textId="2CAC4395" w:rsidR="005928AB" w:rsidRPr="001F08EE" w:rsidRDefault="005928AB">
            <w:pPr>
              <w:rPr>
                <w:b/>
                <w:sz w:val="23"/>
                <w:szCs w:val="23"/>
              </w:rPr>
            </w:pPr>
            <w:r w:rsidRPr="001F08EE">
              <w:rPr>
                <w:sz w:val="23"/>
                <w:szCs w:val="23"/>
              </w:rPr>
              <w:t>Performer is not committed to the movement. There is no evidence that the performer has chosen his/her movement. Performer does not show range.</w:t>
            </w:r>
            <w:r w:rsidR="00370C04">
              <w:rPr>
                <w:sz w:val="23"/>
                <w:szCs w:val="23"/>
              </w:rPr>
              <w:t xml:space="preserve"> (5</w:t>
            </w:r>
            <w:r w:rsidR="00BA5FBB">
              <w:rPr>
                <w:sz w:val="23"/>
                <w:szCs w:val="23"/>
              </w:rPr>
              <w:t xml:space="preserve">pts) </w:t>
            </w:r>
          </w:p>
        </w:tc>
      </w:tr>
      <w:tr w:rsidR="00BA5FBB" w14:paraId="07F2CAA9" w14:textId="77777777" w:rsidTr="00BA5FBB">
        <w:tc>
          <w:tcPr>
            <w:tcW w:w="1638" w:type="dxa"/>
            <w:shd w:val="clear" w:color="auto" w:fill="A6A6A6" w:themeFill="background1" w:themeFillShade="A6"/>
          </w:tcPr>
          <w:p w14:paraId="37BC9BCD" w14:textId="77777777" w:rsidR="005928AB" w:rsidRPr="00BA5FBB" w:rsidRDefault="005928AB" w:rsidP="005336F3">
            <w:pPr>
              <w:rPr>
                <w:b/>
                <w:sz w:val="26"/>
                <w:szCs w:val="26"/>
              </w:rPr>
            </w:pPr>
            <w:r w:rsidRPr="00BA5FBB">
              <w:rPr>
                <w:b/>
                <w:sz w:val="26"/>
                <w:szCs w:val="26"/>
              </w:rPr>
              <w:t>Voice</w:t>
            </w:r>
          </w:p>
          <w:p w14:paraId="59B1D2A0" w14:textId="77777777" w:rsidR="005928AB" w:rsidRDefault="005928AB" w:rsidP="005336F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5EA2516" w14:textId="55BA79CB" w:rsidR="005928AB" w:rsidRPr="00243849" w:rsidRDefault="00BF60BD" w:rsidP="005336F3">
            <w:pPr>
              <w:rPr>
                <w:rFonts w:cs="Verdana"/>
                <w:sz w:val="20"/>
                <w:szCs w:val="20"/>
              </w:rPr>
            </w:pPr>
            <w:r w:rsidRPr="00243849">
              <w:rPr>
                <w:rFonts w:cs="Verdana"/>
                <w:sz w:val="20"/>
                <w:szCs w:val="20"/>
              </w:rPr>
              <w:t>Expert vocal c</w:t>
            </w:r>
            <w:r w:rsidR="001F08EE">
              <w:rPr>
                <w:rFonts w:cs="Verdana"/>
                <w:sz w:val="20"/>
                <w:szCs w:val="20"/>
              </w:rPr>
              <w:t>hoices are made that contribute</w:t>
            </w:r>
            <w:r w:rsidRPr="00243849">
              <w:rPr>
                <w:rFonts w:cs="Verdana"/>
                <w:sz w:val="20"/>
                <w:szCs w:val="20"/>
              </w:rPr>
              <w:t xml:space="preserve"> to a fully realized character. Performer projects loud enough for the back row to hear, and inflection contributes to meaning and character. All words and emotional meaning are understood. </w:t>
            </w:r>
            <w:r w:rsidR="00BA5FBB">
              <w:rPr>
                <w:rFonts w:cs="Verdana"/>
                <w:sz w:val="20"/>
                <w:szCs w:val="20"/>
              </w:rPr>
              <w:t xml:space="preserve"> (10pts) </w:t>
            </w:r>
          </w:p>
        </w:tc>
        <w:tc>
          <w:tcPr>
            <w:tcW w:w="2680" w:type="dxa"/>
          </w:tcPr>
          <w:p w14:paraId="529D721E" w14:textId="6DDA8A34" w:rsidR="005928AB" w:rsidRPr="006F5833" w:rsidRDefault="00BF60BD" w:rsidP="005336F3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Strong vocal choices. Performer</w:t>
            </w:r>
            <w:r w:rsidRPr="006F5833">
              <w:rPr>
                <w:rFonts w:cs="Verdana"/>
                <w:sz w:val="22"/>
                <w:szCs w:val="22"/>
              </w:rPr>
              <w:t xml:space="preserve"> may use an accent, or have a distinct speaking patte</w:t>
            </w:r>
            <w:r>
              <w:rPr>
                <w:rFonts w:cs="Verdana"/>
                <w:sz w:val="22"/>
                <w:szCs w:val="22"/>
              </w:rPr>
              <w:t>rn that adds to the character. Performer</w:t>
            </w:r>
            <w:r w:rsidRPr="006F5833">
              <w:rPr>
                <w:rFonts w:cs="Verdana"/>
                <w:sz w:val="22"/>
                <w:szCs w:val="22"/>
              </w:rPr>
              <w:t xml:space="preserve"> use inflection and project clearly. </w:t>
            </w:r>
            <w:r>
              <w:rPr>
                <w:rFonts w:cs="Verdana"/>
                <w:sz w:val="22"/>
                <w:szCs w:val="22"/>
              </w:rPr>
              <w:t>A majority</w:t>
            </w:r>
            <w:r w:rsidRPr="006F5833">
              <w:rPr>
                <w:rFonts w:cs="Verdana"/>
                <w:sz w:val="22"/>
                <w:szCs w:val="22"/>
              </w:rPr>
              <w:t xml:space="preserve"> of words are understood.</w:t>
            </w:r>
            <w:r w:rsidR="00370C04">
              <w:rPr>
                <w:rFonts w:cs="Verdana"/>
                <w:sz w:val="22"/>
                <w:szCs w:val="22"/>
              </w:rPr>
              <w:t xml:space="preserve"> (8</w:t>
            </w:r>
            <w:r w:rsidR="00BA5FBB">
              <w:rPr>
                <w:rFonts w:cs="Verdana"/>
                <w:sz w:val="22"/>
                <w:szCs w:val="22"/>
              </w:rPr>
              <w:t xml:space="preserve">pts) </w:t>
            </w:r>
          </w:p>
        </w:tc>
        <w:tc>
          <w:tcPr>
            <w:tcW w:w="2503" w:type="dxa"/>
          </w:tcPr>
          <w:p w14:paraId="7D2FBA6B" w14:textId="12980D2A" w:rsidR="005928AB" w:rsidRPr="006F5833" w:rsidRDefault="00BF60BD" w:rsidP="00BF60BD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Performer</w:t>
            </w:r>
            <w:r w:rsidRPr="006F5833">
              <w:rPr>
                <w:rFonts w:cs="Verdana"/>
                <w:sz w:val="22"/>
                <w:szCs w:val="22"/>
              </w:rPr>
              <w:t xml:space="preserve"> strive</w:t>
            </w:r>
            <w:r>
              <w:rPr>
                <w:rFonts w:cs="Verdana"/>
                <w:sz w:val="22"/>
                <w:szCs w:val="22"/>
              </w:rPr>
              <w:t>s</w:t>
            </w:r>
            <w:r w:rsidRPr="006F5833">
              <w:rPr>
                <w:rFonts w:cs="Verdana"/>
                <w:sz w:val="22"/>
                <w:szCs w:val="22"/>
              </w:rPr>
              <w:t xml:space="preserve"> to make interest</w:t>
            </w:r>
            <w:r>
              <w:rPr>
                <w:rFonts w:cs="Verdana"/>
                <w:sz w:val="22"/>
                <w:szCs w:val="22"/>
              </w:rPr>
              <w:t>ing and varied vocal choices. U</w:t>
            </w:r>
            <w:r w:rsidRPr="006F5833">
              <w:rPr>
                <w:rFonts w:cs="Verdana"/>
                <w:sz w:val="22"/>
                <w:szCs w:val="22"/>
              </w:rPr>
              <w:t>se</w:t>
            </w:r>
            <w:r>
              <w:rPr>
                <w:rFonts w:cs="Verdana"/>
                <w:sz w:val="22"/>
                <w:szCs w:val="22"/>
              </w:rPr>
              <w:t>s</w:t>
            </w:r>
            <w:r w:rsidRPr="006F5833">
              <w:rPr>
                <w:rFonts w:cs="Verdana"/>
                <w:sz w:val="22"/>
                <w:szCs w:val="22"/>
              </w:rPr>
              <w:t xml:space="preserve"> inflection at times, and project</w:t>
            </w:r>
            <w:r>
              <w:rPr>
                <w:rFonts w:cs="Verdana"/>
                <w:sz w:val="22"/>
                <w:szCs w:val="22"/>
              </w:rPr>
              <w:t>ion is strong enough for the first few rows to hear. Most</w:t>
            </w:r>
            <w:r w:rsidRPr="006F5833">
              <w:rPr>
                <w:rFonts w:cs="Verdana"/>
                <w:sz w:val="22"/>
                <w:szCs w:val="22"/>
              </w:rPr>
              <w:t xml:space="preserve"> of </w:t>
            </w:r>
            <w:r>
              <w:rPr>
                <w:rFonts w:cs="Verdana"/>
                <w:sz w:val="22"/>
                <w:szCs w:val="22"/>
              </w:rPr>
              <w:t>the</w:t>
            </w:r>
            <w:r w:rsidRPr="006F5833">
              <w:rPr>
                <w:rFonts w:cs="Verdana"/>
                <w:sz w:val="22"/>
                <w:szCs w:val="22"/>
              </w:rPr>
              <w:t xml:space="preserve"> words are understood.</w:t>
            </w:r>
            <w:r w:rsidR="00370C04">
              <w:rPr>
                <w:rFonts w:cs="Verdana"/>
                <w:sz w:val="22"/>
                <w:szCs w:val="22"/>
              </w:rPr>
              <w:t xml:space="preserve"> (7</w:t>
            </w:r>
            <w:r w:rsidR="00BA5FBB">
              <w:rPr>
                <w:rFonts w:cs="Verdana"/>
                <w:sz w:val="22"/>
                <w:szCs w:val="22"/>
              </w:rPr>
              <w:t xml:space="preserve">pts) </w:t>
            </w:r>
          </w:p>
        </w:tc>
        <w:tc>
          <w:tcPr>
            <w:tcW w:w="2467" w:type="dxa"/>
          </w:tcPr>
          <w:p w14:paraId="2B0F8CB0" w14:textId="54B24B72" w:rsidR="005928AB" w:rsidRPr="006F5833" w:rsidRDefault="00BF60BD" w:rsidP="00BF60BD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Performer </w:t>
            </w:r>
            <w:r w:rsidRPr="006F5833">
              <w:rPr>
                <w:rFonts w:cs="Verdana"/>
                <w:sz w:val="22"/>
                <w:szCs w:val="22"/>
              </w:rPr>
              <w:t>employ</w:t>
            </w:r>
            <w:r>
              <w:rPr>
                <w:rFonts w:cs="Verdana"/>
                <w:sz w:val="22"/>
                <w:szCs w:val="22"/>
              </w:rPr>
              <w:t>s</w:t>
            </w:r>
            <w:r w:rsidRPr="006F5833">
              <w:rPr>
                <w:rFonts w:cs="Verdana"/>
                <w:sz w:val="22"/>
                <w:szCs w:val="22"/>
              </w:rPr>
              <w:t xml:space="preserve"> few vocal choices, including inflection. </w:t>
            </w:r>
            <w:r>
              <w:rPr>
                <w:rFonts w:cs="Verdana"/>
                <w:sz w:val="22"/>
                <w:szCs w:val="22"/>
              </w:rPr>
              <w:t>P</w:t>
            </w:r>
            <w:r w:rsidRPr="006F5833">
              <w:rPr>
                <w:rFonts w:cs="Verdana"/>
                <w:sz w:val="22"/>
                <w:szCs w:val="22"/>
              </w:rPr>
              <w:t xml:space="preserve">rojection is not strong enough, and the audience has a difficult time understanding all </w:t>
            </w:r>
            <w:r>
              <w:rPr>
                <w:rFonts w:cs="Verdana"/>
                <w:sz w:val="22"/>
                <w:szCs w:val="22"/>
              </w:rPr>
              <w:t>the</w:t>
            </w:r>
            <w:r w:rsidRPr="006F5833">
              <w:rPr>
                <w:rFonts w:cs="Verdana"/>
                <w:sz w:val="22"/>
                <w:szCs w:val="22"/>
              </w:rPr>
              <w:t xml:space="preserve"> words.</w:t>
            </w:r>
            <w:r w:rsidR="00370C04">
              <w:rPr>
                <w:rFonts w:cs="Verdana"/>
                <w:sz w:val="22"/>
                <w:szCs w:val="22"/>
              </w:rPr>
              <w:t xml:space="preserve">  (6</w:t>
            </w:r>
            <w:r w:rsidR="00BA5FBB">
              <w:rPr>
                <w:rFonts w:cs="Verdana"/>
                <w:sz w:val="22"/>
                <w:szCs w:val="22"/>
              </w:rPr>
              <w:t>pts)</w:t>
            </w:r>
          </w:p>
        </w:tc>
        <w:tc>
          <w:tcPr>
            <w:tcW w:w="2448" w:type="dxa"/>
          </w:tcPr>
          <w:p w14:paraId="0E95127C" w14:textId="7DD4B962" w:rsidR="005928AB" w:rsidRPr="006F5833" w:rsidRDefault="00BF60BD" w:rsidP="00BF60BD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Performer does not make vocal choices. Performer</w:t>
            </w:r>
            <w:r w:rsidR="005928AB" w:rsidRPr="006F5833">
              <w:rPr>
                <w:rFonts w:cs="Verdana"/>
                <w:sz w:val="22"/>
                <w:szCs w:val="22"/>
              </w:rPr>
              <w:t xml:space="preserve"> do</w:t>
            </w:r>
            <w:r>
              <w:rPr>
                <w:rFonts w:cs="Verdana"/>
                <w:sz w:val="22"/>
                <w:szCs w:val="22"/>
              </w:rPr>
              <w:t>es</w:t>
            </w:r>
            <w:r w:rsidR="005928AB" w:rsidRPr="006F5833">
              <w:rPr>
                <w:rFonts w:cs="Verdana"/>
                <w:sz w:val="22"/>
                <w:szCs w:val="22"/>
              </w:rPr>
              <w:t xml:space="preserve"> not project, and </w:t>
            </w:r>
            <w:r>
              <w:rPr>
                <w:rFonts w:cs="Verdana"/>
                <w:sz w:val="22"/>
                <w:szCs w:val="22"/>
              </w:rPr>
              <w:t>audience is lost.</w:t>
            </w:r>
            <w:r w:rsidR="00370C04">
              <w:rPr>
                <w:rFonts w:cs="Verdana"/>
                <w:sz w:val="22"/>
                <w:szCs w:val="22"/>
              </w:rPr>
              <w:t xml:space="preserve">  (5</w:t>
            </w:r>
            <w:r w:rsidR="00BA5FBB">
              <w:rPr>
                <w:rFonts w:cs="Verdana"/>
                <w:sz w:val="22"/>
                <w:szCs w:val="22"/>
              </w:rPr>
              <w:t xml:space="preserve">pts) </w:t>
            </w:r>
          </w:p>
        </w:tc>
      </w:tr>
      <w:tr w:rsidR="00BA5FBB" w14:paraId="5F64DF78" w14:textId="77777777" w:rsidTr="00BA5FBB">
        <w:tc>
          <w:tcPr>
            <w:tcW w:w="1638" w:type="dxa"/>
            <w:shd w:val="clear" w:color="auto" w:fill="A6A6A6" w:themeFill="background1" w:themeFillShade="A6"/>
          </w:tcPr>
          <w:p w14:paraId="08555DEF" w14:textId="08EE9E2A" w:rsidR="00243849" w:rsidRPr="00BA5FBB" w:rsidRDefault="00243849" w:rsidP="005336F3">
            <w:pPr>
              <w:rPr>
                <w:b/>
              </w:rPr>
            </w:pPr>
            <w:r w:rsidRPr="00BA5FBB">
              <w:rPr>
                <w:b/>
              </w:rPr>
              <w:t xml:space="preserve">Facial </w:t>
            </w:r>
            <w:r w:rsidR="00BA5FBB" w:rsidRPr="00BA5FBB">
              <w:rPr>
                <w:b/>
              </w:rPr>
              <w:t>Expression</w:t>
            </w:r>
            <w:r w:rsidRPr="00BA5FBB">
              <w:rPr>
                <w:b/>
              </w:rPr>
              <w:t>s</w:t>
            </w:r>
          </w:p>
        </w:tc>
        <w:tc>
          <w:tcPr>
            <w:tcW w:w="2880" w:type="dxa"/>
          </w:tcPr>
          <w:p w14:paraId="4E015791" w14:textId="63B7FF46" w:rsidR="00243849" w:rsidRPr="00243849" w:rsidRDefault="00243849" w:rsidP="005336F3">
            <w:pPr>
              <w:rPr>
                <w:rFonts w:cs="Verdana"/>
                <w:sz w:val="20"/>
                <w:szCs w:val="20"/>
              </w:rPr>
            </w:pPr>
            <w:r w:rsidRPr="00243849">
              <w:rPr>
                <w:rFonts w:cs="Verdana"/>
                <w:sz w:val="20"/>
                <w:szCs w:val="20"/>
              </w:rPr>
              <w:t>Performer</w:t>
            </w:r>
            <w:r>
              <w:rPr>
                <w:rFonts w:cs="Verdana"/>
                <w:sz w:val="20"/>
                <w:szCs w:val="20"/>
              </w:rPr>
              <w:t xml:space="preserve"> expertly</w:t>
            </w:r>
            <w:r w:rsidRPr="00243849">
              <w:rPr>
                <w:rFonts w:cs="Verdana"/>
                <w:sz w:val="20"/>
                <w:szCs w:val="20"/>
              </w:rPr>
              <w:t xml:space="preserve"> uses a wide range of facial expressions</w:t>
            </w:r>
            <w:r>
              <w:rPr>
                <w:rFonts w:cs="Verdana"/>
                <w:sz w:val="20"/>
                <w:szCs w:val="20"/>
              </w:rPr>
              <w:t>,</w:t>
            </w:r>
            <w:r w:rsidRPr="00243849">
              <w:rPr>
                <w:rFonts w:cs="Verdana"/>
                <w:sz w:val="20"/>
                <w:szCs w:val="20"/>
              </w:rPr>
              <w:t xml:space="preserve"> which are exaggerated and contribute to the character and scene.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="00BA5FBB">
              <w:rPr>
                <w:rFonts w:cs="Verdana"/>
                <w:sz w:val="20"/>
                <w:szCs w:val="20"/>
              </w:rPr>
              <w:t xml:space="preserve"> (10pts)</w:t>
            </w:r>
          </w:p>
        </w:tc>
        <w:tc>
          <w:tcPr>
            <w:tcW w:w="2680" w:type="dxa"/>
          </w:tcPr>
          <w:p w14:paraId="248922EE" w14:textId="7069BD99" w:rsidR="00243849" w:rsidRDefault="00243849" w:rsidP="005336F3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Performer uses a range of expressive and interesting facial expressions, which are big enough to be seen.</w:t>
            </w:r>
            <w:r w:rsidR="00370C04">
              <w:rPr>
                <w:rFonts w:cs="Verdana"/>
                <w:sz w:val="22"/>
                <w:szCs w:val="22"/>
              </w:rPr>
              <w:t xml:space="preserve"> (8</w:t>
            </w:r>
            <w:r w:rsidR="00BA5FBB">
              <w:rPr>
                <w:rFonts w:cs="Verdana"/>
                <w:sz w:val="22"/>
                <w:szCs w:val="22"/>
              </w:rPr>
              <w:t xml:space="preserve">pts) </w:t>
            </w:r>
          </w:p>
        </w:tc>
        <w:tc>
          <w:tcPr>
            <w:tcW w:w="2503" w:type="dxa"/>
          </w:tcPr>
          <w:p w14:paraId="3C0DC25A" w14:textId="1F53F877" w:rsidR="00243849" w:rsidRDefault="00243849" w:rsidP="00243849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Performer has chosen a few facial expressions to use. The expressions add meaning to the character and scene.</w:t>
            </w:r>
            <w:r w:rsidR="00370C04">
              <w:rPr>
                <w:rFonts w:cs="Verdana"/>
                <w:sz w:val="22"/>
                <w:szCs w:val="22"/>
              </w:rPr>
              <w:t xml:space="preserve"> (7</w:t>
            </w:r>
            <w:r w:rsidR="00BA5FBB">
              <w:rPr>
                <w:rFonts w:cs="Verdana"/>
                <w:sz w:val="22"/>
                <w:szCs w:val="22"/>
              </w:rPr>
              <w:t>pts)</w:t>
            </w:r>
          </w:p>
        </w:tc>
        <w:tc>
          <w:tcPr>
            <w:tcW w:w="2467" w:type="dxa"/>
          </w:tcPr>
          <w:p w14:paraId="76E5D1E1" w14:textId="20660409" w:rsidR="00243849" w:rsidRDefault="00243849" w:rsidP="00BF60BD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Performer attempts to use facial expressions, but they may not be well defined or exaggerated enough.</w:t>
            </w:r>
            <w:r w:rsidR="00370C04">
              <w:rPr>
                <w:rFonts w:cs="Verdana"/>
                <w:sz w:val="22"/>
                <w:szCs w:val="22"/>
              </w:rPr>
              <w:t xml:space="preserve"> (6</w:t>
            </w:r>
            <w:r w:rsidR="00BA5FBB">
              <w:rPr>
                <w:rFonts w:cs="Verdana"/>
                <w:sz w:val="22"/>
                <w:szCs w:val="22"/>
              </w:rPr>
              <w:t>pts )</w:t>
            </w:r>
          </w:p>
        </w:tc>
        <w:tc>
          <w:tcPr>
            <w:tcW w:w="2448" w:type="dxa"/>
          </w:tcPr>
          <w:p w14:paraId="69B1A71C" w14:textId="43BC9E2D" w:rsidR="00243849" w:rsidRDefault="00243849" w:rsidP="00BF60BD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Performer does not use facial expressions.</w:t>
            </w:r>
            <w:r w:rsidR="00370C04">
              <w:rPr>
                <w:rFonts w:cs="Verdana"/>
                <w:sz w:val="22"/>
                <w:szCs w:val="22"/>
              </w:rPr>
              <w:t xml:space="preserve"> (5</w:t>
            </w:r>
            <w:r w:rsidR="00BA5FBB">
              <w:rPr>
                <w:rFonts w:cs="Verdana"/>
                <w:sz w:val="22"/>
                <w:szCs w:val="22"/>
              </w:rPr>
              <w:t xml:space="preserve">pts) </w:t>
            </w:r>
          </w:p>
        </w:tc>
      </w:tr>
    </w:tbl>
    <w:p w14:paraId="1DC35C02" w14:textId="77777777" w:rsidR="00BA5FBB" w:rsidRDefault="00BA5FBB" w:rsidP="00243849">
      <w:pPr>
        <w:rPr>
          <w:b/>
          <w:sz w:val="32"/>
          <w:szCs w:val="32"/>
        </w:rPr>
      </w:pPr>
    </w:p>
    <w:p w14:paraId="6AAD6EBF" w14:textId="72E97AF2" w:rsidR="00BA5FBB" w:rsidRDefault="00BA5FBB" w:rsidP="002438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Comments: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7179F82" w14:textId="77777777" w:rsidR="00BA5FBB" w:rsidRDefault="00BA5FBB" w:rsidP="00243849">
      <w:pPr>
        <w:rPr>
          <w:b/>
          <w:sz w:val="32"/>
          <w:szCs w:val="32"/>
        </w:rPr>
      </w:pPr>
    </w:p>
    <w:sectPr w:rsidR="00BA5FBB" w:rsidSect="003742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9597B" w14:textId="77777777" w:rsidR="003704FF" w:rsidRDefault="003704FF" w:rsidP="006F5833">
      <w:r>
        <w:separator/>
      </w:r>
    </w:p>
  </w:endnote>
  <w:endnote w:type="continuationSeparator" w:id="0">
    <w:p w14:paraId="16A9B34A" w14:textId="77777777" w:rsidR="003704FF" w:rsidRDefault="003704FF" w:rsidP="006F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F307" w14:textId="77777777" w:rsidR="003704FF" w:rsidRDefault="003704FF" w:rsidP="006F5833">
      <w:r>
        <w:separator/>
      </w:r>
    </w:p>
  </w:footnote>
  <w:footnote w:type="continuationSeparator" w:id="0">
    <w:p w14:paraId="69FB2912" w14:textId="77777777" w:rsidR="003704FF" w:rsidRDefault="003704FF" w:rsidP="006F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5"/>
    <w:rsid w:val="000A1289"/>
    <w:rsid w:val="000D5EE2"/>
    <w:rsid w:val="001F08EE"/>
    <w:rsid w:val="00243849"/>
    <w:rsid w:val="002B6630"/>
    <w:rsid w:val="003704FF"/>
    <w:rsid w:val="00370C04"/>
    <w:rsid w:val="003742D5"/>
    <w:rsid w:val="00527F76"/>
    <w:rsid w:val="005336F3"/>
    <w:rsid w:val="005928AB"/>
    <w:rsid w:val="005A4208"/>
    <w:rsid w:val="006F5833"/>
    <w:rsid w:val="00765C0E"/>
    <w:rsid w:val="007B5516"/>
    <w:rsid w:val="008D309D"/>
    <w:rsid w:val="00AA1A1D"/>
    <w:rsid w:val="00B1345F"/>
    <w:rsid w:val="00B26407"/>
    <w:rsid w:val="00BA5FBB"/>
    <w:rsid w:val="00BF60BD"/>
    <w:rsid w:val="00C12BFC"/>
    <w:rsid w:val="00E065AB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7D4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33"/>
  </w:style>
  <w:style w:type="paragraph" w:styleId="Footer">
    <w:name w:val="footer"/>
    <w:basedOn w:val="Normal"/>
    <w:link w:val="FooterChar"/>
    <w:uiPriority w:val="99"/>
    <w:unhideWhenUsed/>
    <w:rsid w:val="006F5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30175-48FB-B041-8DD8-E8049EF7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Microsoft Office User</cp:lastModifiedBy>
  <cp:revision>3</cp:revision>
  <dcterms:created xsi:type="dcterms:W3CDTF">2016-10-08T00:18:00Z</dcterms:created>
  <dcterms:modified xsi:type="dcterms:W3CDTF">2016-10-08T03:57:00Z</dcterms:modified>
</cp:coreProperties>
</file>